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5B" w:rsidRDefault="005E705B" w:rsidP="005E705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5E705B" w:rsidRDefault="005E705B" w:rsidP="00EF19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9D2" w:rsidRPr="005E705B" w:rsidRDefault="005E705B" w:rsidP="00EF19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705B">
        <w:rPr>
          <w:rFonts w:ascii="Times New Roman" w:hAnsi="Times New Roman" w:cs="Times New Roman"/>
          <w:bCs/>
          <w:color w:val="000000"/>
          <w:sz w:val="28"/>
          <w:szCs w:val="28"/>
        </w:rPr>
        <w:t>марта</w:t>
      </w:r>
      <w:r w:rsidR="00EF19D2" w:rsidRPr="005E7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2016 года № 3-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="00EF19D2" w:rsidRPr="005E705B">
        <w:rPr>
          <w:rFonts w:ascii="Times New Roman" w:hAnsi="Times New Roman" w:cs="Times New Roman"/>
          <w:bCs/>
          <w:color w:val="000000"/>
          <w:sz w:val="28"/>
          <w:szCs w:val="28"/>
        </w:rPr>
        <w:t>/4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F19D2" w:rsidRPr="005E705B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</w:p>
    <w:p w:rsidR="00EF19D2" w:rsidRPr="005E705B" w:rsidRDefault="00EF19D2" w:rsidP="00EF19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705B" w:rsidRPr="005E705B" w:rsidRDefault="005E705B" w:rsidP="005E7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Pr="005E705B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5E705B" w:rsidRPr="005E705B" w:rsidRDefault="005E705B" w:rsidP="005E7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705B">
        <w:rPr>
          <w:rFonts w:ascii="Times New Roman" w:hAnsi="Times New Roman"/>
          <w:sz w:val="28"/>
          <w:szCs w:val="28"/>
        </w:rPr>
        <w:t>город Стерлитамак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от 16.02.2016г. № 3-18/42з </w:t>
      </w:r>
    </w:p>
    <w:p w:rsidR="00A65E6A" w:rsidRPr="005E705B" w:rsidRDefault="005E705B" w:rsidP="00EF1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5E6A" w:rsidRPr="005E705B">
        <w:rPr>
          <w:rFonts w:ascii="Times New Roman" w:hAnsi="Times New Roman"/>
          <w:sz w:val="28"/>
          <w:szCs w:val="28"/>
        </w:rPr>
        <w:t>Об утверждении схемы одномандатных избирательных округов</w:t>
      </w:r>
    </w:p>
    <w:p w:rsidR="00A65E6A" w:rsidRPr="005E705B" w:rsidRDefault="00A65E6A" w:rsidP="00EF1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705B">
        <w:rPr>
          <w:rFonts w:ascii="Times New Roman" w:hAnsi="Times New Roman"/>
          <w:sz w:val="28"/>
          <w:szCs w:val="28"/>
        </w:rPr>
        <w:t xml:space="preserve"> для проведения выборов депутатов Совета городского округа </w:t>
      </w:r>
    </w:p>
    <w:p w:rsidR="00BA155D" w:rsidRPr="005E705B" w:rsidRDefault="00A65E6A" w:rsidP="00EF1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705B">
        <w:rPr>
          <w:rFonts w:ascii="Times New Roman" w:hAnsi="Times New Roman"/>
          <w:sz w:val="28"/>
          <w:szCs w:val="28"/>
        </w:rPr>
        <w:t>город Стерлитамак Республики Башкортостан</w:t>
      </w:r>
      <w:r w:rsidR="005E705B">
        <w:rPr>
          <w:rFonts w:ascii="Times New Roman" w:hAnsi="Times New Roman"/>
          <w:sz w:val="28"/>
          <w:szCs w:val="28"/>
        </w:rPr>
        <w:t>»</w:t>
      </w:r>
    </w:p>
    <w:p w:rsidR="00A65E6A" w:rsidRPr="005E705B" w:rsidRDefault="00A65E6A" w:rsidP="00EF1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CE5" w:rsidRDefault="00BA155D" w:rsidP="00EF19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1721F" w:rsidRPr="0041721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18 Федерального закона «Об основных гарантиях избирательных прав и права на участие в референдуме граждан Российской </w:t>
      </w:r>
      <w:r w:rsidR="0041721F"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Федерации», ч.2 ст. </w:t>
      </w:r>
      <w:proofErr w:type="gramEnd"/>
      <w:r w:rsidR="0041721F"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>15 Кодекса Республики Башкортостан о выборах</w:t>
      </w:r>
      <w:r w:rsidR="00B9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ст.7, 18 </w:t>
      </w:r>
      <w:r w:rsidR="0041721F" w:rsidRPr="00417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Устав</w:t>
      </w:r>
      <w:r w:rsidR="00B95541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41721F" w:rsidRPr="004172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городского округа город </w:t>
      </w:r>
      <w:r w:rsidR="0041721F" w:rsidRPr="0041721F">
        <w:rPr>
          <w:rFonts w:ascii="Times New Roman" w:eastAsia="Times New Roman" w:hAnsi="Times New Roman" w:cs="Times New Roman"/>
          <w:spacing w:val="-2"/>
          <w:sz w:val="28"/>
          <w:szCs w:val="28"/>
        </w:rPr>
        <w:t>Стер</w:t>
      </w:r>
      <w:r w:rsidR="00B9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литамак Республики Башкортостан, на основании решения территориальной избирательной комиссии от </w:t>
      </w:r>
      <w:r w:rsidR="00302044">
        <w:rPr>
          <w:rFonts w:ascii="Times New Roman" w:eastAsia="Times New Roman" w:hAnsi="Times New Roman" w:cs="Times New Roman"/>
          <w:spacing w:val="-2"/>
          <w:sz w:val="28"/>
          <w:szCs w:val="28"/>
        </w:rPr>
        <w:t>11 марта</w:t>
      </w:r>
      <w:r w:rsidR="00F82BC1" w:rsidRPr="0030204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A65E6A" w:rsidRPr="003020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2016 года </w:t>
      </w:r>
      <w:r w:rsidR="00F82BC1" w:rsidRPr="0030204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</w:t>
      </w:r>
      <w:r w:rsidR="001A48AB">
        <w:rPr>
          <w:rFonts w:ascii="Times New Roman" w:eastAsia="Times New Roman" w:hAnsi="Times New Roman" w:cs="Times New Roman"/>
          <w:spacing w:val="-2"/>
          <w:sz w:val="28"/>
          <w:szCs w:val="28"/>
        </w:rPr>
        <w:t>545</w:t>
      </w:r>
      <w:r w:rsidR="00F82BC1" w:rsidRPr="0030204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786165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786165" w:rsidRPr="003A0B1A">
        <w:rPr>
          <w:rFonts w:ascii="Times New Roman" w:hAnsi="Times New Roman"/>
          <w:sz w:val="28"/>
          <w:szCs w:val="28"/>
        </w:rPr>
        <w:t>О</w:t>
      </w:r>
      <w:r w:rsidR="00302044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786165" w:rsidRPr="003A0B1A">
        <w:rPr>
          <w:rFonts w:ascii="Times New Roman" w:hAnsi="Times New Roman"/>
          <w:sz w:val="28"/>
          <w:szCs w:val="28"/>
        </w:rPr>
        <w:t xml:space="preserve"> </w:t>
      </w:r>
      <w:r w:rsidR="00225B7B">
        <w:rPr>
          <w:rFonts w:ascii="Times New Roman" w:hAnsi="Times New Roman"/>
          <w:sz w:val="28"/>
          <w:szCs w:val="28"/>
        </w:rPr>
        <w:t xml:space="preserve">в </w:t>
      </w:r>
      <w:r w:rsidR="00786165" w:rsidRPr="003A0B1A">
        <w:rPr>
          <w:rFonts w:ascii="Times New Roman" w:hAnsi="Times New Roman"/>
          <w:sz w:val="28"/>
          <w:szCs w:val="28"/>
        </w:rPr>
        <w:t>схем</w:t>
      </w:r>
      <w:r w:rsidR="00225B7B">
        <w:rPr>
          <w:rFonts w:ascii="Times New Roman" w:hAnsi="Times New Roman"/>
          <w:sz w:val="28"/>
          <w:szCs w:val="28"/>
        </w:rPr>
        <w:t>у</w:t>
      </w:r>
      <w:r w:rsidR="00786165" w:rsidRPr="003A0B1A">
        <w:rPr>
          <w:rFonts w:ascii="Times New Roman" w:hAnsi="Times New Roman"/>
          <w:sz w:val="28"/>
          <w:szCs w:val="28"/>
        </w:rPr>
        <w:t xml:space="preserve"> одномандатных избирательных округов для </w:t>
      </w:r>
      <w:r w:rsidR="00786165">
        <w:rPr>
          <w:rFonts w:ascii="Times New Roman" w:hAnsi="Times New Roman"/>
          <w:sz w:val="28"/>
          <w:szCs w:val="28"/>
        </w:rPr>
        <w:t xml:space="preserve">проведения </w:t>
      </w:r>
      <w:r w:rsidR="00786165" w:rsidRPr="003A0B1A">
        <w:rPr>
          <w:rFonts w:ascii="Times New Roman" w:hAnsi="Times New Roman"/>
          <w:sz w:val="28"/>
          <w:szCs w:val="28"/>
        </w:rPr>
        <w:t>выборов депутатов Совета городского округа город</w:t>
      </w:r>
      <w:r w:rsidR="001A48AB">
        <w:rPr>
          <w:rFonts w:ascii="Times New Roman" w:hAnsi="Times New Roman"/>
          <w:sz w:val="28"/>
          <w:szCs w:val="28"/>
        </w:rPr>
        <w:t xml:space="preserve"> </w:t>
      </w:r>
      <w:r w:rsidR="00786165" w:rsidRPr="003A0B1A">
        <w:rPr>
          <w:rFonts w:ascii="Times New Roman" w:hAnsi="Times New Roman"/>
          <w:sz w:val="28"/>
          <w:szCs w:val="28"/>
        </w:rPr>
        <w:t>Стерлитамак Республики Башкортостан</w:t>
      </w:r>
      <w:r w:rsidR="00786165">
        <w:rPr>
          <w:rFonts w:ascii="Times New Roman" w:hAnsi="Times New Roman"/>
          <w:sz w:val="28"/>
          <w:szCs w:val="28"/>
        </w:rPr>
        <w:t>»</w:t>
      </w:r>
      <w:r w:rsidR="00B9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1A48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связи с уточнением перечня и границ избирательных участков на территории городского округа город Стерлитамак, </w:t>
      </w:r>
      <w:r w:rsidR="008E0C66">
        <w:rPr>
          <w:rFonts w:ascii="Times New Roman" w:eastAsia="Times New Roman" w:hAnsi="Times New Roman" w:cs="Times New Roman"/>
          <w:spacing w:val="-2"/>
          <w:sz w:val="28"/>
          <w:szCs w:val="28"/>
        </w:rPr>
        <w:t>Совет городского округа город Стерлитамак Республики Башкортостан</w:t>
      </w:r>
    </w:p>
    <w:p w:rsidR="00543B5A" w:rsidRDefault="00543B5A" w:rsidP="00EF19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41721F" w:rsidRDefault="0041721F" w:rsidP="00EF19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82BC1">
        <w:rPr>
          <w:rFonts w:ascii="Times New Roman" w:eastAsia="Times New Roman" w:hAnsi="Times New Roman" w:cs="Times New Roman"/>
          <w:bCs/>
          <w:sz w:val="30"/>
          <w:szCs w:val="30"/>
        </w:rPr>
        <w:t>РЕШИЛ:</w:t>
      </w:r>
    </w:p>
    <w:p w:rsidR="00543B5A" w:rsidRPr="00F82BC1" w:rsidRDefault="00543B5A" w:rsidP="003020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578" w:rsidRPr="008E0C66" w:rsidRDefault="0041721F" w:rsidP="008E0C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1721F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Pr="00417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3DA">
        <w:rPr>
          <w:rFonts w:ascii="Times New Roman" w:hAnsi="Times New Roman" w:cs="Times New Roman"/>
          <w:sz w:val="28"/>
          <w:szCs w:val="28"/>
        </w:rPr>
        <w:t>В</w:t>
      </w:r>
      <w:r w:rsidR="00302044">
        <w:rPr>
          <w:rFonts w:ascii="Times New Roman" w:hAnsi="Times New Roman"/>
          <w:sz w:val="28"/>
          <w:szCs w:val="28"/>
        </w:rPr>
        <w:t>нес</w:t>
      </w:r>
      <w:r w:rsidR="002933DA">
        <w:rPr>
          <w:rFonts w:ascii="Times New Roman" w:hAnsi="Times New Roman"/>
          <w:sz w:val="28"/>
          <w:szCs w:val="28"/>
        </w:rPr>
        <w:t>ти</w:t>
      </w:r>
      <w:r w:rsidR="00302044">
        <w:rPr>
          <w:rFonts w:ascii="Times New Roman" w:hAnsi="Times New Roman"/>
          <w:sz w:val="28"/>
          <w:szCs w:val="28"/>
        </w:rPr>
        <w:t xml:space="preserve"> изменени</w:t>
      </w:r>
      <w:r w:rsidR="002933DA">
        <w:rPr>
          <w:rFonts w:ascii="Times New Roman" w:hAnsi="Times New Roman"/>
          <w:sz w:val="28"/>
          <w:szCs w:val="28"/>
        </w:rPr>
        <w:t>я</w:t>
      </w:r>
      <w:r w:rsidR="00302044">
        <w:rPr>
          <w:rFonts w:ascii="Times New Roman" w:hAnsi="Times New Roman"/>
          <w:sz w:val="28"/>
          <w:szCs w:val="28"/>
        </w:rPr>
        <w:t xml:space="preserve"> в </w:t>
      </w:r>
      <w:r w:rsidR="00DF0578">
        <w:rPr>
          <w:rFonts w:ascii="Times New Roman" w:hAnsi="Times New Roman"/>
          <w:sz w:val="28"/>
          <w:szCs w:val="28"/>
        </w:rPr>
        <w:t xml:space="preserve">схему </w:t>
      </w:r>
      <w:r w:rsidR="00DF0578" w:rsidRPr="00655AFF">
        <w:rPr>
          <w:rFonts w:ascii="Times New Roman" w:hAnsi="Times New Roman" w:cs="Times New Roman"/>
          <w:sz w:val="28"/>
          <w:szCs w:val="28"/>
        </w:rPr>
        <w:t>одномандатных избирательных округов</w:t>
      </w:r>
      <w:r w:rsidR="00DF0578">
        <w:rPr>
          <w:rFonts w:ascii="Times New Roman" w:hAnsi="Times New Roman" w:cs="Times New Roman"/>
          <w:sz w:val="28"/>
          <w:szCs w:val="28"/>
        </w:rPr>
        <w:t xml:space="preserve"> </w:t>
      </w:r>
      <w:r w:rsidR="00DF0578" w:rsidRPr="00655AFF">
        <w:rPr>
          <w:rFonts w:ascii="Times New Roman" w:hAnsi="Times New Roman" w:cs="Times New Roman"/>
          <w:sz w:val="28"/>
          <w:szCs w:val="28"/>
        </w:rPr>
        <w:t>для выборов депутатов Совета городского округа город</w:t>
      </w:r>
      <w:r w:rsidR="00DF0578">
        <w:rPr>
          <w:rFonts w:ascii="Times New Roman" w:hAnsi="Times New Roman" w:cs="Times New Roman"/>
          <w:sz w:val="28"/>
          <w:szCs w:val="28"/>
        </w:rPr>
        <w:t xml:space="preserve"> </w:t>
      </w:r>
      <w:r w:rsidR="00DF0578" w:rsidRPr="00655AFF">
        <w:rPr>
          <w:rFonts w:ascii="Times New Roman" w:hAnsi="Times New Roman" w:cs="Times New Roman"/>
          <w:sz w:val="28"/>
          <w:szCs w:val="28"/>
        </w:rPr>
        <w:t>Стер</w:t>
      </w:r>
      <w:r w:rsidR="00DF0578">
        <w:rPr>
          <w:rFonts w:ascii="Times New Roman" w:hAnsi="Times New Roman" w:cs="Times New Roman"/>
          <w:sz w:val="28"/>
          <w:szCs w:val="28"/>
        </w:rPr>
        <w:t xml:space="preserve">литамак Республики Башкортостан, утвержденную </w:t>
      </w:r>
      <w:r w:rsidR="00302044">
        <w:rPr>
          <w:rFonts w:ascii="Times New Roman" w:hAnsi="Times New Roman"/>
          <w:sz w:val="28"/>
          <w:szCs w:val="28"/>
        </w:rPr>
        <w:t>решение</w:t>
      </w:r>
      <w:r w:rsidR="00DF0578">
        <w:rPr>
          <w:rFonts w:ascii="Times New Roman" w:hAnsi="Times New Roman"/>
          <w:sz w:val="28"/>
          <w:szCs w:val="28"/>
        </w:rPr>
        <w:t>м</w:t>
      </w:r>
      <w:r w:rsidR="00302044">
        <w:rPr>
          <w:rFonts w:ascii="Times New Roman" w:hAnsi="Times New Roman"/>
          <w:sz w:val="28"/>
          <w:szCs w:val="28"/>
        </w:rPr>
        <w:t xml:space="preserve"> Совета </w:t>
      </w:r>
      <w:r w:rsidR="00302044" w:rsidRPr="005E705B">
        <w:rPr>
          <w:rFonts w:ascii="Times New Roman" w:hAnsi="Times New Roman"/>
          <w:sz w:val="28"/>
          <w:szCs w:val="28"/>
        </w:rPr>
        <w:t>городского округа город Стерлитамак Республики Башкортостан</w:t>
      </w:r>
      <w:r w:rsidR="00302044">
        <w:rPr>
          <w:rFonts w:ascii="Times New Roman" w:hAnsi="Times New Roman"/>
          <w:sz w:val="28"/>
          <w:szCs w:val="28"/>
        </w:rPr>
        <w:t xml:space="preserve"> от 16.02.2016г. № 3-18/42з «</w:t>
      </w:r>
      <w:r w:rsidR="00302044" w:rsidRPr="005E705B">
        <w:rPr>
          <w:rFonts w:ascii="Times New Roman" w:hAnsi="Times New Roman"/>
          <w:sz w:val="28"/>
          <w:szCs w:val="28"/>
        </w:rPr>
        <w:t>Об утверждении схемы одномандатных избирательных округов</w:t>
      </w:r>
      <w:r w:rsidR="00302044">
        <w:rPr>
          <w:rFonts w:ascii="Times New Roman" w:hAnsi="Times New Roman"/>
          <w:sz w:val="28"/>
          <w:szCs w:val="28"/>
        </w:rPr>
        <w:t xml:space="preserve"> </w:t>
      </w:r>
      <w:r w:rsidR="00302044" w:rsidRPr="005E705B">
        <w:rPr>
          <w:rFonts w:ascii="Times New Roman" w:hAnsi="Times New Roman"/>
          <w:sz w:val="28"/>
          <w:szCs w:val="28"/>
        </w:rPr>
        <w:t>для проведения выборов депутатов Совета городского округа город Стерлитамак Республики Башкортостан</w:t>
      </w:r>
      <w:r w:rsidR="00302044">
        <w:rPr>
          <w:rFonts w:ascii="Times New Roman" w:hAnsi="Times New Roman"/>
          <w:sz w:val="28"/>
          <w:szCs w:val="28"/>
        </w:rPr>
        <w:t>»</w:t>
      </w:r>
      <w:r w:rsidR="008E0C66">
        <w:rPr>
          <w:rFonts w:ascii="Times New Roman" w:hAnsi="Times New Roman"/>
          <w:sz w:val="28"/>
          <w:szCs w:val="28"/>
        </w:rPr>
        <w:t xml:space="preserve">, изложив </w:t>
      </w:r>
      <w:r w:rsidR="00DF0578">
        <w:rPr>
          <w:rFonts w:ascii="Times New Roman" w:hAnsi="Times New Roman"/>
          <w:sz w:val="28"/>
          <w:szCs w:val="28"/>
        </w:rPr>
        <w:t>описание избирательн</w:t>
      </w:r>
      <w:r w:rsidR="008E0C66">
        <w:rPr>
          <w:rFonts w:ascii="Times New Roman" w:hAnsi="Times New Roman"/>
          <w:sz w:val="28"/>
          <w:szCs w:val="28"/>
        </w:rPr>
        <w:t>ых</w:t>
      </w:r>
      <w:r w:rsidR="00DF0578">
        <w:rPr>
          <w:rFonts w:ascii="Times New Roman" w:hAnsi="Times New Roman"/>
          <w:sz w:val="28"/>
          <w:szCs w:val="28"/>
        </w:rPr>
        <w:t xml:space="preserve"> округ</w:t>
      </w:r>
      <w:r w:rsidR="008E0C66">
        <w:rPr>
          <w:rFonts w:ascii="Times New Roman" w:hAnsi="Times New Roman"/>
          <w:sz w:val="28"/>
          <w:szCs w:val="28"/>
        </w:rPr>
        <w:t>ов</w:t>
      </w:r>
      <w:r w:rsidR="00DF0578">
        <w:rPr>
          <w:rFonts w:ascii="Times New Roman" w:hAnsi="Times New Roman"/>
          <w:sz w:val="28"/>
          <w:szCs w:val="28"/>
        </w:rPr>
        <w:t xml:space="preserve"> № 2 и № 3 в новой редакции</w:t>
      </w:r>
      <w:r w:rsidR="008E0C66" w:rsidRPr="008E0C66">
        <w:rPr>
          <w:rFonts w:ascii="Times New Roman" w:hAnsi="Times New Roman"/>
          <w:sz w:val="28"/>
          <w:szCs w:val="28"/>
        </w:rPr>
        <w:t>:</w:t>
      </w:r>
      <w:proofErr w:type="gramEnd"/>
    </w:p>
    <w:p w:rsidR="00BD7E2C" w:rsidRPr="00754E78" w:rsidRDefault="00023EF0" w:rsidP="008E0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7E2C" w:rsidRPr="00754E78">
        <w:rPr>
          <w:rFonts w:ascii="Times New Roman" w:hAnsi="Times New Roman" w:cs="Times New Roman"/>
          <w:sz w:val="28"/>
          <w:szCs w:val="28"/>
        </w:rPr>
        <w:t>Избирательный округ № 2</w:t>
      </w:r>
    </w:p>
    <w:p w:rsidR="00BD7E2C" w:rsidRPr="00754E78" w:rsidRDefault="00BD7E2C" w:rsidP="008E0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4E78">
        <w:rPr>
          <w:rFonts w:ascii="Times New Roman" w:hAnsi="Times New Roman" w:cs="Times New Roman"/>
          <w:sz w:val="28"/>
          <w:szCs w:val="28"/>
        </w:rPr>
        <w:t>(количество избирателей 17204, место нахождения</w:t>
      </w:r>
      <w:proofErr w:type="gramEnd"/>
    </w:p>
    <w:p w:rsidR="00BD7E2C" w:rsidRDefault="00BD7E2C" w:rsidP="008E0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754E7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54E78">
        <w:rPr>
          <w:rFonts w:ascii="Times New Roman" w:hAnsi="Times New Roman" w:cs="Times New Roman"/>
          <w:sz w:val="28"/>
          <w:szCs w:val="28"/>
        </w:rPr>
        <w:t>ктября, 32)</w:t>
      </w:r>
    </w:p>
    <w:p w:rsidR="00BD7E2C" w:rsidRPr="00754E78" w:rsidRDefault="00BD7E2C" w:rsidP="00EF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От пересечения границы города с рекой Ольховкой по правому берегу реки Ольховки до ул. Патриотической; вдоль домов №  100, 96 по ул. Патриотической, исключая, включая дома  № 90, 92, 98 по ул. Патриотической до ул. Полевой; по четной стороне ул. Полевой, включая дома № 1, 3, 5, 9 по ул. Полевой, до пересечения с ул. Гоголя; вдоль домов  № 94, 100, 102 по ул. Гоголя, включая, включая дом  № 96 по ул. Гоголя, до южной границы МАДОУ «Детский сад  №   90»; по границе МАДОУ «Детский сад № 90» до ул. Полевой; по нечетной стороне ул. Полевой, включая дома № 17, 19, 21, 23 по ул. Полевой, дом № 18 по ул. Суханова, дом № 87 по ул. Чапаева, исключая дом № 13 по ул</w:t>
      </w:r>
      <w:proofErr w:type="gramStart"/>
      <w:r w:rsidRPr="00754E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54E78">
        <w:rPr>
          <w:rFonts w:ascii="Times New Roman" w:hAnsi="Times New Roman" w:cs="Times New Roman"/>
          <w:sz w:val="28"/>
          <w:szCs w:val="28"/>
        </w:rPr>
        <w:t xml:space="preserve">олевой, до пересечения с ул. Свободы; по нечетной стороне ул. Свободы до пересечения с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Пантелькина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пересечения с ул. 20 лет Октября; по четной стороне ул. 20 лет Октября до пересечения с ул. Южной; по </w:t>
      </w:r>
      <w:r w:rsidRPr="00754E78">
        <w:rPr>
          <w:rFonts w:ascii="Times New Roman" w:hAnsi="Times New Roman" w:cs="Times New Roman"/>
          <w:sz w:val="28"/>
          <w:szCs w:val="28"/>
        </w:rPr>
        <w:lastRenderedPageBreak/>
        <w:t xml:space="preserve">четной стороне ул. Южной до пересечения с рекой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Стерлей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правому берегу реки Стерли до железной дороги; вдоль железной дороги до дома № 30 по ул. Сазонова; от дома № 30 по ул. Сазонова,  включая дома  № </w:t>
      </w:r>
      <w:r w:rsidR="00147D82">
        <w:rPr>
          <w:rFonts w:ascii="Times New Roman" w:hAnsi="Times New Roman" w:cs="Times New Roman"/>
          <w:sz w:val="28"/>
          <w:szCs w:val="28"/>
        </w:rPr>
        <w:t xml:space="preserve">16а, </w:t>
      </w:r>
      <w:r w:rsidRPr="00754E78">
        <w:rPr>
          <w:rFonts w:ascii="Times New Roman" w:hAnsi="Times New Roman" w:cs="Times New Roman"/>
          <w:sz w:val="28"/>
          <w:szCs w:val="28"/>
        </w:rPr>
        <w:t xml:space="preserve">20, 22 по ул. Сазонова  и  дома № 9, 17, 19, 27, 31, 33, 37, 39, 41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54E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54E78">
        <w:rPr>
          <w:rFonts w:ascii="Times New Roman" w:hAnsi="Times New Roman" w:cs="Times New Roman"/>
          <w:sz w:val="28"/>
          <w:szCs w:val="28"/>
        </w:rPr>
        <w:t>агитова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ул. 7-е Ноября; по четной стороне ул. 7 Ноября до ул. Ивлева; по нечетной стороне ул. Ивлева до </w:t>
      </w:r>
      <w:r w:rsidR="00237D20" w:rsidRPr="00754E78">
        <w:rPr>
          <w:rFonts w:ascii="Times New Roman" w:hAnsi="Times New Roman" w:cs="Times New Roman"/>
          <w:sz w:val="28"/>
          <w:szCs w:val="28"/>
        </w:rPr>
        <w:t>ул. Мира;</w:t>
      </w:r>
      <w:r w:rsidR="00237D20">
        <w:rPr>
          <w:rFonts w:ascii="Times New Roman" w:hAnsi="Times New Roman" w:cs="Times New Roman"/>
          <w:sz w:val="28"/>
          <w:szCs w:val="28"/>
        </w:rPr>
        <w:t xml:space="preserve"> </w:t>
      </w:r>
      <w:r w:rsidR="00237D20" w:rsidRPr="00655AFF">
        <w:rPr>
          <w:rFonts w:ascii="Times New Roman" w:hAnsi="Times New Roman" w:cs="Times New Roman"/>
          <w:sz w:val="28"/>
          <w:szCs w:val="28"/>
        </w:rPr>
        <w:t xml:space="preserve">по четной стороне ул. Мира до ул. Б.Хмельницкого; по нечетной стороне ул. Б.Хмельницкого до ул. Комсомольской; по четной стороне ул. Комсомольской до ул. </w:t>
      </w:r>
      <w:proofErr w:type="spellStart"/>
      <w:r w:rsidR="00237D20"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="00237D20" w:rsidRPr="00655AFF">
        <w:rPr>
          <w:rFonts w:ascii="Times New Roman" w:hAnsi="Times New Roman" w:cs="Times New Roman"/>
          <w:sz w:val="28"/>
          <w:szCs w:val="28"/>
        </w:rPr>
        <w:t xml:space="preserve">; по ул. </w:t>
      </w:r>
      <w:proofErr w:type="spellStart"/>
      <w:r w:rsidR="00237D20"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="00237D20" w:rsidRPr="00655AFF">
        <w:rPr>
          <w:rFonts w:ascii="Times New Roman" w:hAnsi="Times New Roman" w:cs="Times New Roman"/>
          <w:sz w:val="28"/>
          <w:szCs w:val="28"/>
        </w:rPr>
        <w:t xml:space="preserve">, вдоль дома № 78 по ул. Комсомольской до ул. Карла Маркса; по четной стороне ул. Карла Маркса </w:t>
      </w:r>
      <w:proofErr w:type="gramStart"/>
      <w:r w:rsidR="00237D20" w:rsidRPr="00655AF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37D20" w:rsidRPr="00655AFF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237D20" w:rsidRPr="00655AFF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="00237D20" w:rsidRPr="00655AFF">
        <w:rPr>
          <w:rFonts w:ascii="Times New Roman" w:hAnsi="Times New Roman" w:cs="Times New Roman"/>
          <w:sz w:val="28"/>
          <w:szCs w:val="28"/>
        </w:rPr>
        <w:t>;</w:t>
      </w:r>
      <w:r w:rsidR="00237D20">
        <w:rPr>
          <w:rFonts w:ascii="Times New Roman" w:hAnsi="Times New Roman" w:cs="Times New Roman"/>
          <w:sz w:val="28"/>
          <w:szCs w:val="28"/>
        </w:rPr>
        <w:t xml:space="preserve"> </w:t>
      </w:r>
      <w:r w:rsidRPr="00707887">
        <w:rPr>
          <w:rFonts w:ascii="Times New Roman" w:hAnsi="Times New Roman" w:cs="Times New Roman"/>
          <w:sz w:val="28"/>
          <w:szCs w:val="28"/>
        </w:rPr>
        <w:t>по нечетной стороне</w:t>
      </w:r>
      <w:r w:rsidRPr="00754E7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="00707887">
        <w:rPr>
          <w:rFonts w:ascii="Times New Roman" w:hAnsi="Times New Roman" w:cs="Times New Roman"/>
          <w:sz w:val="28"/>
          <w:szCs w:val="28"/>
        </w:rPr>
        <w:t xml:space="preserve">, включая дом № 102 по </w:t>
      </w:r>
      <w:r w:rsidRPr="00754E78">
        <w:rPr>
          <w:rFonts w:ascii="Times New Roman" w:hAnsi="Times New Roman" w:cs="Times New Roman"/>
          <w:sz w:val="28"/>
          <w:szCs w:val="28"/>
        </w:rPr>
        <w:t>ул. Карла Маркса</w:t>
      </w:r>
      <w:r w:rsidR="00707887">
        <w:rPr>
          <w:rFonts w:ascii="Times New Roman" w:hAnsi="Times New Roman" w:cs="Times New Roman"/>
          <w:sz w:val="28"/>
          <w:szCs w:val="28"/>
        </w:rPr>
        <w:t>,</w:t>
      </w:r>
      <w:r w:rsidRPr="00754E78">
        <w:rPr>
          <w:rFonts w:ascii="Times New Roman" w:hAnsi="Times New Roman" w:cs="Times New Roman"/>
          <w:sz w:val="28"/>
          <w:szCs w:val="28"/>
        </w:rPr>
        <w:t xml:space="preserve"> до реки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правому берегу реки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пересечения с границей города; по границе города до пересечения с рекой Ольховкой.</w:t>
      </w:r>
    </w:p>
    <w:p w:rsidR="00BD7E2C" w:rsidRPr="00754E78" w:rsidRDefault="00BD7E2C" w:rsidP="00EF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E2C" w:rsidRPr="00754E78" w:rsidRDefault="00BD7E2C" w:rsidP="00EF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Избирательный округ № 3</w:t>
      </w:r>
    </w:p>
    <w:p w:rsidR="00BD7E2C" w:rsidRPr="00754E78" w:rsidRDefault="00BD7E2C" w:rsidP="00EF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 xml:space="preserve">(количество избирателей – 17359, место нахождения </w:t>
      </w:r>
    </w:p>
    <w:p w:rsidR="00BD7E2C" w:rsidRDefault="00BD7E2C" w:rsidP="00EF1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E78">
        <w:rPr>
          <w:rFonts w:ascii="Times New Roman" w:hAnsi="Times New Roman" w:cs="Times New Roman"/>
          <w:sz w:val="28"/>
          <w:szCs w:val="28"/>
        </w:rPr>
        <w:t>избирательной комиссии – пр</w:t>
      </w:r>
      <w:proofErr w:type="gramStart"/>
      <w:r w:rsidRPr="00754E7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54E78">
        <w:rPr>
          <w:rFonts w:ascii="Times New Roman" w:hAnsi="Times New Roman" w:cs="Times New Roman"/>
          <w:sz w:val="28"/>
          <w:szCs w:val="28"/>
        </w:rPr>
        <w:t>ктября, 32)</w:t>
      </w:r>
    </w:p>
    <w:p w:rsidR="00BD7E2C" w:rsidRPr="00754E78" w:rsidRDefault="00BD7E2C" w:rsidP="001A4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E78">
        <w:rPr>
          <w:rFonts w:ascii="Times New Roman" w:hAnsi="Times New Roman" w:cs="Times New Roman"/>
          <w:sz w:val="28"/>
          <w:szCs w:val="28"/>
        </w:rPr>
        <w:t xml:space="preserve">От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дома № 28 по ул. Сазонова, исключая дома № </w:t>
      </w:r>
      <w:r w:rsidR="00147D82">
        <w:rPr>
          <w:rFonts w:ascii="Times New Roman" w:hAnsi="Times New Roman" w:cs="Times New Roman"/>
          <w:sz w:val="28"/>
          <w:szCs w:val="28"/>
        </w:rPr>
        <w:t xml:space="preserve">16а, </w:t>
      </w:r>
      <w:r w:rsidRPr="00754E78">
        <w:rPr>
          <w:rFonts w:ascii="Times New Roman" w:hAnsi="Times New Roman" w:cs="Times New Roman"/>
          <w:sz w:val="28"/>
          <w:szCs w:val="28"/>
        </w:rPr>
        <w:t xml:space="preserve">20, 22 по ул. Сазонова и дома № 9, 17, 19, 27, 31, 33, 37, 39, 41 по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; от дома № 28 по ул. Сазонова до железной дороги; по железной дороге до дома № 11 по ул. Вокзальной;</w:t>
      </w:r>
      <w:proofErr w:type="gramEnd"/>
      <w:r w:rsidRPr="00754E78">
        <w:rPr>
          <w:rFonts w:ascii="Times New Roman" w:hAnsi="Times New Roman" w:cs="Times New Roman"/>
          <w:sz w:val="28"/>
          <w:szCs w:val="28"/>
        </w:rPr>
        <w:t xml:space="preserve"> вдоль домов № 11, 13 по ул. Вокзальной и домов № 1, 2 по ул. Щербакова, включая, до ул. Сакко и Ванцетти; по нечетной стороне ул. Сакко и Ванцетти до реки</w:t>
      </w:r>
      <w:proofErr w:type="gramStart"/>
      <w:r w:rsidRPr="00754E7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54E78">
        <w:rPr>
          <w:rFonts w:ascii="Times New Roman" w:hAnsi="Times New Roman" w:cs="Times New Roman"/>
          <w:sz w:val="28"/>
          <w:szCs w:val="28"/>
        </w:rPr>
        <w:t xml:space="preserve">терли; по правой стороне реки Стерли до ул. 7-е Ноября, включая дом № 103 по ул. 7-е Ноября; по нечетной стороне ул. 7-е Ноября до ул. Сакко и Ванцетти; </w:t>
      </w:r>
      <w:proofErr w:type="gramStart"/>
      <w:r w:rsidRPr="00754E78">
        <w:rPr>
          <w:rFonts w:ascii="Times New Roman" w:hAnsi="Times New Roman" w:cs="Times New Roman"/>
          <w:sz w:val="28"/>
          <w:szCs w:val="28"/>
        </w:rPr>
        <w:t xml:space="preserve">по нечетной стороне ул. Сакко и Ванцетти до ул. Карла Маркса; по четной стороне ул. Карла Маркса, включая дом № 125 </w:t>
      </w:r>
      <w:r w:rsidR="00023EF0" w:rsidRPr="00754E78">
        <w:rPr>
          <w:rFonts w:ascii="Times New Roman" w:hAnsi="Times New Roman" w:cs="Times New Roman"/>
          <w:sz w:val="28"/>
          <w:szCs w:val="28"/>
        </w:rPr>
        <w:t>по ул. Карла Маркса</w:t>
      </w:r>
      <w:r w:rsidR="00023EF0">
        <w:rPr>
          <w:rFonts w:ascii="Times New Roman" w:hAnsi="Times New Roman" w:cs="Times New Roman"/>
          <w:sz w:val="28"/>
          <w:szCs w:val="28"/>
        </w:rPr>
        <w:t xml:space="preserve"> и</w:t>
      </w:r>
      <w:r w:rsidR="00023EF0" w:rsidRPr="00754E78">
        <w:rPr>
          <w:rFonts w:ascii="Times New Roman" w:hAnsi="Times New Roman" w:cs="Times New Roman"/>
          <w:sz w:val="28"/>
          <w:szCs w:val="28"/>
        </w:rPr>
        <w:t xml:space="preserve"> исключая дом № 150 по ул. К.Маркса, </w:t>
      </w:r>
      <w:r w:rsidRPr="00754E78">
        <w:rPr>
          <w:rFonts w:ascii="Times New Roman" w:hAnsi="Times New Roman" w:cs="Times New Roman"/>
          <w:sz w:val="28"/>
          <w:szCs w:val="28"/>
        </w:rPr>
        <w:t xml:space="preserve">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нечетной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Нагуманова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, до реки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левому берегу реки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Ашкадар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54E78">
        <w:rPr>
          <w:rFonts w:ascii="Times New Roman" w:hAnsi="Times New Roman" w:cs="Times New Roman"/>
          <w:sz w:val="28"/>
          <w:szCs w:val="28"/>
        </w:rPr>
        <w:t xml:space="preserve">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="00023EF0">
        <w:rPr>
          <w:rFonts w:ascii="Times New Roman" w:hAnsi="Times New Roman" w:cs="Times New Roman"/>
          <w:sz w:val="28"/>
          <w:szCs w:val="28"/>
        </w:rPr>
        <w:t xml:space="preserve">, включая дом № 19а по </w:t>
      </w:r>
      <w:proofErr w:type="spellStart"/>
      <w:r w:rsidR="00023EF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23EF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23EF0">
        <w:rPr>
          <w:rFonts w:ascii="Times New Roman" w:hAnsi="Times New Roman" w:cs="Times New Roman"/>
          <w:sz w:val="28"/>
          <w:szCs w:val="28"/>
        </w:rPr>
        <w:t>удайбердина</w:t>
      </w:r>
      <w:proofErr w:type="spellEnd"/>
      <w:r w:rsidR="00023EF0">
        <w:rPr>
          <w:rFonts w:ascii="Times New Roman" w:hAnsi="Times New Roman" w:cs="Times New Roman"/>
          <w:sz w:val="28"/>
          <w:szCs w:val="28"/>
        </w:rPr>
        <w:t>,</w:t>
      </w:r>
      <w:r w:rsidRPr="00754E78">
        <w:rPr>
          <w:rFonts w:ascii="Times New Roman" w:hAnsi="Times New Roman" w:cs="Times New Roman"/>
          <w:sz w:val="28"/>
          <w:szCs w:val="28"/>
        </w:rPr>
        <w:t xml:space="preserve"> до </w:t>
      </w:r>
      <w:r w:rsidR="00CD128E" w:rsidRPr="00655AFF">
        <w:rPr>
          <w:rFonts w:ascii="Times New Roman" w:hAnsi="Times New Roman" w:cs="Times New Roman"/>
          <w:sz w:val="28"/>
          <w:szCs w:val="28"/>
        </w:rPr>
        <w:t>ул. Комсомольской; по нечетной стороне ул. Комсомольской</w:t>
      </w:r>
      <w:r w:rsidR="00023EF0">
        <w:rPr>
          <w:rFonts w:ascii="Times New Roman" w:hAnsi="Times New Roman" w:cs="Times New Roman"/>
          <w:sz w:val="28"/>
          <w:szCs w:val="28"/>
        </w:rPr>
        <w:t>, включая дом № 80 по ул.Комсомольской,</w:t>
      </w:r>
      <w:r w:rsidR="00CD128E" w:rsidRPr="00655AFF">
        <w:rPr>
          <w:rFonts w:ascii="Times New Roman" w:hAnsi="Times New Roman" w:cs="Times New Roman"/>
          <w:sz w:val="28"/>
          <w:szCs w:val="28"/>
        </w:rPr>
        <w:t xml:space="preserve"> до ул. Б. Хмельницкого; по четной стороне ул. Б.Хмельницкого до ул. Мира; </w:t>
      </w:r>
      <w:r w:rsidRPr="00754E78">
        <w:rPr>
          <w:rFonts w:ascii="Times New Roman" w:hAnsi="Times New Roman" w:cs="Times New Roman"/>
          <w:sz w:val="28"/>
          <w:szCs w:val="28"/>
        </w:rPr>
        <w:t xml:space="preserve">по нечетной стороне ул. Мира до ул. Ивлева; по четной стороне ул. Ивлева до ул. 7-е Ноября; по нечетной стороне ул. 7-е Ноября до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; по четной стороне ул. </w:t>
      </w:r>
      <w:proofErr w:type="spellStart"/>
      <w:r w:rsidRPr="00754E78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754E78">
        <w:rPr>
          <w:rFonts w:ascii="Times New Roman" w:hAnsi="Times New Roman" w:cs="Times New Roman"/>
          <w:sz w:val="28"/>
          <w:szCs w:val="28"/>
        </w:rPr>
        <w:t xml:space="preserve"> до реки</w:t>
      </w:r>
      <w:proofErr w:type="gramStart"/>
      <w:r w:rsidRPr="00754E7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54E78">
        <w:rPr>
          <w:rFonts w:ascii="Times New Roman" w:hAnsi="Times New Roman" w:cs="Times New Roman"/>
          <w:sz w:val="28"/>
          <w:szCs w:val="28"/>
        </w:rPr>
        <w:t>терли</w:t>
      </w:r>
      <w:r w:rsidR="00023EF0">
        <w:rPr>
          <w:rFonts w:ascii="Times New Roman" w:hAnsi="Times New Roman" w:cs="Times New Roman"/>
          <w:sz w:val="28"/>
          <w:szCs w:val="28"/>
        </w:rPr>
        <w:t>»</w:t>
      </w:r>
      <w:r w:rsidRPr="00754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578" w:rsidRPr="0041721F" w:rsidRDefault="00DF0578" w:rsidP="00DF05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721F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данное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</w:t>
      </w:r>
      <w:r w:rsidRPr="0041721F">
        <w:rPr>
          <w:rFonts w:ascii="Times New Roman" w:hAnsi="Times New Roman" w:cs="Times New Roman"/>
          <w:sz w:val="28"/>
          <w:szCs w:val="28"/>
        </w:rPr>
        <w:t xml:space="preserve"> не позднее, чем через 5 дней после </w:t>
      </w:r>
      <w:r>
        <w:rPr>
          <w:rFonts w:ascii="Times New Roman" w:hAnsi="Times New Roman" w:cs="Times New Roman"/>
          <w:sz w:val="28"/>
          <w:szCs w:val="28"/>
        </w:rPr>
        <w:t>его принятия</w:t>
      </w:r>
      <w:r w:rsidRPr="0041721F">
        <w:rPr>
          <w:rFonts w:ascii="Times New Roman" w:hAnsi="Times New Roman" w:cs="Times New Roman"/>
          <w:sz w:val="28"/>
          <w:szCs w:val="28"/>
        </w:rPr>
        <w:t>.</w:t>
      </w:r>
    </w:p>
    <w:p w:rsidR="00DF0578" w:rsidRDefault="00DF0578" w:rsidP="00DF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4172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21F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секретаря Совета городского округа город Стерлитамак Республики Башкортостан </w:t>
      </w:r>
      <w:proofErr w:type="spellStart"/>
      <w:r w:rsidRPr="0041721F">
        <w:rPr>
          <w:rFonts w:ascii="Times New Roman" w:hAnsi="Times New Roman" w:cs="Times New Roman"/>
          <w:sz w:val="28"/>
          <w:szCs w:val="28"/>
        </w:rPr>
        <w:t>Матюхин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721F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41721F">
        <w:rPr>
          <w:rFonts w:ascii="Times New Roman" w:hAnsi="Times New Roman" w:cs="Times New Roman"/>
          <w:sz w:val="28"/>
          <w:szCs w:val="28"/>
        </w:rPr>
        <w:t>.</w:t>
      </w:r>
    </w:p>
    <w:p w:rsidR="00DF0578" w:rsidRPr="00CE4CE5" w:rsidRDefault="00DF0578" w:rsidP="00DF0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578" w:rsidRPr="003E4C41" w:rsidRDefault="00DF0578" w:rsidP="00DF0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C41">
        <w:rPr>
          <w:rFonts w:ascii="Times New Roman" w:hAnsi="Times New Roman" w:cs="Times New Roman"/>
          <w:sz w:val="28"/>
          <w:szCs w:val="28"/>
        </w:rPr>
        <w:t>Глава городского округа -</w:t>
      </w:r>
    </w:p>
    <w:p w:rsidR="00DF0578" w:rsidRPr="003E4C41" w:rsidRDefault="00DF0578" w:rsidP="00DF0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C4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F0578" w:rsidRPr="003E4C41" w:rsidRDefault="00DF0578" w:rsidP="00DF0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C4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F0578" w:rsidRPr="003E4C41" w:rsidRDefault="00DF0578" w:rsidP="00DF0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C41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DF0578" w:rsidRPr="00754E78" w:rsidRDefault="00DF0578" w:rsidP="00742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C4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3E4C41">
        <w:rPr>
          <w:rFonts w:ascii="Times New Roman" w:hAnsi="Times New Roman" w:cs="Times New Roman"/>
          <w:sz w:val="28"/>
          <w:szCs w:val="28"/>
        </w:rPr>
        <w:tab/>
      </w:r>
      <w:r w:rsidRPr="003E4C41">
        <w:rPr>
          <w:rFonts w:ascii="Times New Roman" w:hAnsi="Times New Roman" w:cs="Times New Roman"/>
          <w:sz w:val="28"/>
          <w:szCs w:val="28"/>
        </w:rPr>
        <w:tab/>
      </w:r>
      <w:r w:rsidRPr="003E4C41">
        <w:rPr>
          <w:rFonts w:ascii="Times New Roman" w:hAnsi="Times New Roman" w:cs="Times New Roman"/>
          <w:sz w:val="28"/>
          <w:szCs w:val="28"/>
        </w:rPr>
        <w:tab/>
      </w:r>
      <w:r w:rsidRPr="003E4C41">
        <w:rPr>
          <w:rFonts w:ascii="Times New Roman" w:hAnsi="Times New Roman" w:cs="Times New Roman"/>
          <w:sz w:val="28"/>
          <w:szCs w:val="28"/>
        </w:rPr>
        <w:tab/>
      </w:r>
      <w:r w:rsidRPr="003E4C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E4C41">
        <w:rPr>
          <w:rFonts w:ascii="Times New Roman" w:hAnsi="Times New Roman" w:cs="Times New Roman"/>
          <w:sz w:val="28"/>
          <w:szCs w:val="28"/>
        </w:rPr>
        <w:t>Ю.И. Никифоров</w:t>
      </w:r>
    </w:p>
    <w:sectPr w:rsidR="00DF0578" w:rsidRPr="00754E78" w:rsidSect="008E0C66">
      <w:footerReference w:type="default" r:id="rId8"/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AB" w:rsidRDefault="001A48AB" w:rsidP="00655AFF">
      <w:pPr>
        <w:spacing w:after="0" w:line="240" w:lineRule="auto"/>
      </w:pPr>
      <w:r>
        <w:separator/>
      </w:r>
    </w:p>
  </w:endnote>
  <w:endnote w:type="continuationSeparator" w:id="1">
    <w:p w:rsidR="001A48AB" w:rsidRDefault="001A48AB" w:rsidP="0065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861"/>
      <w:docPartObj>
        <w:docPartGallery w:val="Page Numbers (Bottom of Page)"/>
        <w:docPartUnique/>
      </w:docPartObj>
    </w:sdtPr>
    <w:sdtContent>
      <w:p w:rsidR="001A48AB" w:rsidRDefault="0016408D">
        <w:pPr>
          <w:pStyle w:val="ab"/>
          <w:jc w:val="right"/>
        </w:pPr>
        <w:fldSimple w:instr=" PAGE   \* MERGEFORMAT ">
          <w:r w:rsidR="00225B7B">
            <w:rPr>
              <w:noProof/>
            </w:rPr>
            <w:t>1</w:t>
          </w:r>
        </w:fldSimple>
      </w:p>
    </w:sdtContent>
  </w:sdt>
  <w:p w:rsidR="001A48AB" w:rsidRDefault="001A48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AB" w:rsidRDefault="001A48AB" w:rsidP="00655AFF">
      <w:pPr>
        <w:spacing w:after="0" w:line="240" w:lineRule="auto"/>
      </w:pPr>
      <w:r>
        <w:separator/>
      </w:r>
    </w:p>
  </w:footnote>
  <w:footnote w:type="continuationSeparator" w:id="1">
    <w:p w:rsidR="001A48AB" w:rsidRDefault="001A48AB" w:rsidP="0065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1DE"/>
    <w:multiLevelType w:val="hybridMultilevel"/>
    <w:tmpl w:val="3A4A8452"/>
    <w:lvl w:ilvl="0" w:tplc="A7BE96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0F76C7"/>
    <w:multiLevelType w:val="hybridMultilevel"/>
    <w:tmpl w:val="F41A37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7DD"/>
    <w:rsid w:val="0000592E"/>
    <w:rsid w:val="00023EF0"/>
    <w:rsid w:val="000323A2"/>
    <w:rsid w:val="000349E0"/>
    <w:rsid w:val="00043EC8"/>
    <w:rsid w:val="000A2621"/>
    <w:rsid w:val="000F01E6"/>
    <w:rsid w:val="000F1761"/>
    <w:rsid w:val="000F7987"/>
    <w:rsid w:val="00147D82"/>
    <w:rsid w:val="001615E1"/>
    <w:rsid w:val="00162767"/>
    <w:rsid w:val="0016408D"/>
    <w:rsid w:val="0018658F"/>
    <w:rsid w:val="001A3B0D"/>
    <w:rsid w:val="001A48AB"/>
    <w:rsid w:val="001C1084"/>
    <w:rsid w:val="001D1F27"/>
    <w:rsid w:val="001E32CA"/>
    <w:rsid w:val="00214E9B"/>
    <w:rsid w:val="00225B7B"/>
    <w:rsid w:val="00231371"/>
    <w:rsid w:val="00237B33"/>
    <w:rsid w:val="00237D20"/>
    <w:rsid w:val="002511C1"/>
    <w:rsid w:val="00253FBB"/>
    <w:rsid w:val="00256A53"/>
    <w:rsid w:val="00272792"/>
    <w:rsid w:val="002933DA"/>
    <w:rsid w:val="002C4647"/>
    <w:rsid w:val="00302044"/>
    <w:rsid w:val="0038123B"/>
    <w:rsid w:val="003B3AA8"/>
    <w:rsid w:val="003E4C41"/>
    <w:rsid w:val="0041721F"/>
    <w:rsid w:val="004401C6"/>
    <w:rsid w:val="00464C4A"/>
    <w:rsid w:val="00480402"/>
    <w:rsid w:val="00490F25"/>
    <w:rsid w:val="004A19CE"/>
    <w:rsid w:val="004A5D0D"/>
    <w:rsid w:val="004B1F53"/>
    <w:rsid w:val="004B57DD"/>
    <w:rsid w:val="004D3BF0"/>
    <w:rsid w:val="0050598D"/>
    <w:rsid w:val="00507B4E"/>
    <w:rsid w:val="00543B5A"/>
    <w:rsid w:val="00543DA2"/>
    <w:rsid w:val="0057166B"/>
    <w:rsid w:val="00590217"/>
    <w:rsid w:val="005A1D8A"/>
    <w:rsid w:val="005B2654"/>
    <w:rsid w:val="005C2161"/>
    <w:rsid w:val="005D5934"/>
    <w:rsid w:val="005E33D0"/>
    <w:rsid w:val="005E705B"/>
    <w:rsid w:val="005F010A"/>
    <w:rsid w:val="005F5D11"/>
    <w:rsid w:val="00603DFA"/>
    <w:rsid w:val="00621F58"/>
    <w:rsid w:val="00625CC5"/>
    <w:rsid w:val="00655AFF"/>
    <w:rsid w:val="006608D2"/>
    <w:rsid w:val="006772A6"/>
    <w:rsid w:val="0068655D"/>
    <w:rsid w:val="006955A1"/>
    <w:rsid w:val="006961EA"/>
    <w:rsid w:val="006E02E5"/>
    <w:rsid w:val="006E4955"/>
    <w:rsid w:val="006E756E"/>
    <w:rsid w:val="00707887"/>
    <w:rsid w:val="00724E06"/>
    <w:rsid w:val="007426A7"/>
    <w:rsid w:val="007461B5"/>
    <w:rsid w:val="0078167B"/>
    <w:rsid w:val="007827CF"/>
    <w:rsid w:val="00786165"/>
    <w:rsid w:val="007B32D2"/>
    <w:rsid w:val="007C5C92"/>
    <w:rsid w:val="00832EE9"/>
    <w:rsid w:val="00837C11"/>
    <w:rsid w:val="00856C35"/>
    <w:rsid w:val="00883BB8"/>
    <w:rsid w:val="008E0C66"/>
    <w:rsid w:val="008F4F85"/>
    <w:rsid w:val="00912D20"/>
    <w:rsid w:val="00943E56"/>
    <w:rsid w:val="00947421"/>
    <w:rsid w:val="009A1AC3"/>
    <w:rsid w:val="009D44C1"/>
    <w:rsid w:val="009F30CC"/>
    <w:rsid w:val="00A537A5"/>
    <w:rsid w:val="00A63E4F"/>
    <w:rsid w:val="00A65E6A"/>
    <w:rsid w:val="00A7335D"/>
    <w:rsid w:val="00A833BB"/>
    <w:rsid w:val="00AE2980"/>
    <w:rsid w:val="00AF2FC8"/>
    <w:rsid w:val="00B45EDA"/>
    <w:rsid w:val="00B95541"/>
    <w:rsid w:val="00BA155D"/>
    <w:rsid w:val="00BB1BDA"/>
    <w:rsid w:val="00BD7E2C"/>
    <w:rsid w:val="00C11183"/>
    <w:rsid w:val="00C225E6"/>
    <w:rsid w:val="00C33A08"/>
    <w:rsid w:val="00C37B57"/>
    <w:rsid w:val="00C65523"/>
    <w:rsid w:val="00C95338"/>
    <w:rsid w:val="00CA654E"/>
    <w:rsid w:val="00CC5996"/>
    <w:rsid w:val="00CC693C"/>
    <w:rsid w:val="00CD128E"/>
    <w:rsid w:val="00CE4CE5"/>
    <w:rsid w:val="00CF2587"/>
    <w:rsid w:val="00D204AA"/>
    <w:rsid w:val="00D564A6"/>
    <w:rsid w:val="00D60526"/>
    <w:rsid w:val="00D66CFD"/>
    <w:rsid w:val="00DB3564"/>
    <w:rsid w:val="00DF0578"/>
    <w:rsid w:val="00E07146"/>
    <w:rsid w:val="00E1635D"/>
    <w:rsid w:val="00E35E51"/>
    <w:rsid w:val="00E56F13"/>
    <w:rsid w:val="00EA4D5C"/>
    <w:rsid w:val="00EA7262"/>
    <w:rsid w:val="00EC4247"/>
    <w:rsid w:val="00ED2270"/>
    <w:rsid w:val="00EF19D2"/>
    <w:rsid w:val="00F40B55"/>
    <w:rsid w:val="00F7195D"/>
    <w:rsid w:val="00F82BC1"/>
    <w:rsid w:val="00FD1C66"/>
    <w:rsid w:val="00FD4EDB"/>
    <w:rsid w:val="00FE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AA"/>
  </w:style>
  <w:style w:type="paragraph" w:styleId="1">
    <w:name w:val="heading 1"/>
    <w:basedOn w:val="a"/>
    <w:next w:val="a"/>
    <w:link w:val="10"/>
    <w:qFormat/>
    <w:rsid w:val="004B57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B57DD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7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57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B57DD"/>
    <w:rPr>
      <w:rFonts w:ascii="TNRCyrBash" w:eastAsia="Times New Roman" w:hAnsi="TNRCyrBash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4B57DD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5">
    <w:name w:val="Основной текст Знак"/>
    <w:basedOn w:val="a0"/>
    <w:link w:val="a4"/>
    <w:rsid w:val="004B57DD"/>
    <w:rPr>
      <w:rFonts w:ascii="TNRCyrBash" w:eastAsia="Times New Roman" w:hAnsi="TNRCyrBash" w:cs="Times New Roman"/>
      <w:b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721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5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5AFF"/>
  </w:style>
  <w:style w:type="paragraph" w:styleId="ab">
    <w:name w:val="footer"/>
    <w:basedOn w:val="a"/>
    <w:link w:val="ac"/>
    <w:uiPriority w:val="99"/>
    <w:unhideWhenUsed/>
    <w:rsid w:val="0065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5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BCB4-BAF8-4E12-8F5F-99E4DE54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Главный специалист Совета</cp:lastModifiedBy>
  <cp:revision>148</cp:revision>
  <cp:lastPrinted>2016-02-17T06:15:00Z</cp:lastPrinted>
  <dcterms:created xsi:type="dcterms:W3CDTF">2011-11-03T04:39:00Z</dcterms:created>
  <dcterms:modified xsi:type="dcterms:W3CDTF">2016-03-15T04:19:00Z</dcterms:modified>
</cp:coreProperties>
</file>